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9" w:rsidRPr="001C35BA" w:rsidRDefault="00120A10" w:rsidP="00B7366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1C35BA">
        <w:rPr>
          <w:rFonts w:asciiTheme="minorEastAsia" w:hAnsiTheme="minorEastAsia" w:hint="eastAsia"/>
          <w:b/>
          <w:sz w:val="32"/>
          <w:szCs w:val="32"/>
        </w:rPr>
        <w:t>文法学院期末考试</w:t>
      </w:r>
      <w:r w:rsidR="001C35BA" w:rsidRPr="001C35BA">
        <w:rPr>
          <w:rFonts w:asciiTheme="minorEastAsia" w:hAnsiTheme="minorEastAsia" w:hint="eastAsia"/>
          <w:b/>
          <w:sz w:val="32"/>
          <w:szCs w:val="32"/>
        </w:rPr>
        <w:t>试卷</w:t>
      </w:r>
      <w:r w:rsidRPr="001C35BA">
        <w:rPr>
          <w:rFonts w:asciiTheme="minorEastAsia" w:hAnsiTheme="minorEastAsia" w:hint="eastAsia"/>
          <w:b/>
          <w:sz w:val="32"/>
          <w:szCs w:val="32"/>
        </w:rPr>
        <w:t>注意事项</w:t>
      </w:r>
    </w:p>
    <w:p w:rsidR="001C35BA" w:rsidRDefault="001C35BA" w:rsidP="00F3699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:rsidR="00120A10" w:rsidRPr="00F36991" w:rsidRDefault="00B73669" w:rsidP="00F3699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F36991">
        <w:rPr>
          <w:rFonts w:asciiTheme="minorEastAsia" w:hAnsiTheme="minorEastAsia" w:hint="eastAsia"/>
          <w:b/>
          <w:szCs w:val="21"/>
        </w:rPr>
        <w:t>一、</w:t>
      </w:r>
      <w:r w:rsidR="00120A10" w:rsidRPr="00F36991">
        <w:rPr>
          <w:rFonts w:asciiTheme="minorEastAsia" w:hAnsiTheme="minorEastAsia" w:hint="eastAsia"/>
          <w:b/>
          <w:szCs w:val="21"/>
        </w:rPr>
        <w:t>试卷</w:t>
      </w:r>
      <w:r w:rsidRPr="00F36991">
        <w:rPr>
          <w:rFonts w:asciiTheme="minorEastAsia" w:hAnsiTheme="minorEastAsia" w:hint="eastAsia"/>
          <w:b/>
          <w:szCs w:val="21"/>
        </w:rPr>
        <w:t>审核</w:t>
      </w:r>
    </w:p>
    <w:p w:rsidR="00B73669" w:rsidRPr="00F36991" w:rsidRDefault="00B73669" w:rsidP="00F3699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36991">
        <w:rPr>
          <w:rFonts w:asciiTheme="minorEastAsia" w:hAnsiTheme="minorEastAsia" w:hint="eastAsia"/>
          <w:szCs w:val="21"/>
        </w:rPr>
        <w:t>1.</w:t>
      </w:r>
      <w:r w:rsidRPr="00F36991">
        <w:rPr>
          <w:rFonts w:ascii="黑体" w:eastAsia="黑体" w:hAnsi="黑体" w:hint="eastAsia"/>
          <w:b/>
          <w:szCs w:val="21"/>
        </w:rPr>
        <w:t>任课教师对试卷内容、难易度、覆盖面、试题分数</w:t>
      </w:r>
      <w:r w:rsidRPr="00F36991">
        <w:rPr>
          <w:rFonts w:asciiTheme="minorEastAsia" w:hAnsiTheme="minorEastAsia" w:hint="eastAsia"/>
          <w:szCs w:val="21"/>
        </w:rPr>
        <w:t>等进行认真自查。</w:t>
      </w:r>
      <w:r w:rsidRPr="00F36991">
        <w:rPr>
          <w:rFonts w:ascii="黑体" w:eastAsia="黑体" w:hAnsi="黑体" w:hint="eastAsia"/>
          <w:b/>
          <w:szCs w:val="21"/>
        </w:rPr>
        <w:t>各系室主任就试卷内容及形式进行实质审核。</w:t>
      </w:r>
      <w:r w:rsidRPr="00F36991">
        <w:rPr>
          <w:rFonts w:asciiTheme="minorEastAsia" w:hAnsiTheme="minorEastAsia" w:hint="eastAsia"/>
          <w:szCs w:val="21"/>
        </w:rPr>
        <w:t>学院教务仅就试卷形式进行审查。</w:t>
      </w:r>
    </w:p>
    <w:p w:rsidR="00120A10" w:rsidRPr="00F36991" w:rsidRDefault="00B73669" w:rsidP="007F2FDC">
      <w:pPr>
        <w:spacing w:line="360" w:lineRule="auto"/>
        <w:ind w:firstLineChars="200" w:firstLine="420"/>
        <w:rPr>
          <w:szCs w:val="21"/>
        </w:rPr>
      </w:pPr>
      <w:r w:rsidRPr="00F36991">
        <w:rPr>
          <w:rFonts w:hint="eastAsia"/>
          <w:szCs w:val="21"/>
        </w:rPr>
        <w:t>2</w:t>
      </w:r>
      <w:r w:rsidR="00120A10" w:rsidRPr="00F36991">
        <w:rPr>
          <w:rFonts w:hint="eastAsia"/>
          <w:szCs w:val="21"/>
        </w:rPr>
        <w:t>.</w:t>
      </w:r>
      <w:proofErr w:type="gramStart"/>
      <w:r w:rsidRPr="00F36991">
        <w:rPr>
          <w:rFonts w:hint="eastAsia"/>
          <w:szCs w:val="21"/>
        </w:rPr>
        <w:t>非考试周</w:t>
      </w:r>
      <w:proofErr w:type="gramEnd"/>
      <w:r w:rsidRPr="00F36991">
        <w:rPr>
          <w:rFonts w:hint="eastAsia"/>
          <w:szCs w:val="21"/>
        </w:rPr>
        <w:t>试卷</w:t>
      </w:r>
      <w:r w:rsidR="00120A10" w:rsidRPr="00F36991">
        <w:rPr>
          <w:rFonts w:hint="eastAsia"/>
          <w:szCs w:val="21"/>
        </w:rPr>
        <w:t>请于</w:t>
      </w:r>
      <w:r w:rsidR="00120A10" w:rsidRPr="00F36991">
        <w:rPr>
          <w:rFonts w:ascii="黑体" w:eastAsia="黑体" w:hAnsi="黑体" w:hint="eastAsia"/>
          <w:b/>
          <w:szCs w:val="21"/>
        </w:rPr>
        <w:t>第15</w:t>
      </w:r>
      <w:r w:rsidR="00365BB4">
        <w:rPr>
          <w:rFonts w:ascii="黑体" w:eastAsia="黑体" w:hAnsi="黑体" w:hint="eastAsia"/>
          <w:b/>
          <w:szCs w:val="21"/>
        </w:rPr>
        <w:t>周</w:t>
      </w:r>
      <w:r w:rsidR="00120A10" w:rsidRPr="00F36991">
        <w:rPr>
          <w:rFonts w:ascii="黑体" w:eastAsia="黑体" w:hAnsi="黑体" w:hint="eastAsia"/>
          <w:b/>
          <w:szCs w:val="21"/>
        </w:rPr>
        <w:t>周五</w:t>
      </w:r>
      <w:r w:rsidR="00120A10" w:rsidRPr="00F36991">
        <w:rPr>
          <w:rFonts w:hint="eastAsia"/>
          <w:szCs w:val="21"/>
        </w:rPr>
        <w:t>下班前提交学院教务办公室（五教</w:t>
      </w:r>
      <w:r w:rsidR="00934113">
        <w:rPr>
          <w:rFonts w:hint="eastAsia"/>
          <w:szCs w:val="21"/>
        </w:rPr>
        <w:t>711</w:t>
      </w:r>
      <w:r w:rsidR="00120A10" w:rsidRPr="00F36991">
        <w:rPr>
          <w:rFonts w:hint="eastAsia"/>
          <w:szCs w:val="21"/>
        </w:rPr>
        <w:t>）审核、印刷。</w:t>
      </w:r>
    </w:p>
    <w:p w:rsidR="00120A10" w:rsidRPr="00F36991" w:rsidRDefault="00B73669" w:rsidP="00F36991">
      <w:pPr>
        <w:spacing w:line="360" w:lineRule="auto"/>
        <w:ind w:firstLineChars="200" w:firstLine="420"/>
        <w:rPr>
          <w:szCs w:val="21"/>
        </w:rPr>
      </w:pPr>
      <w:r w:rsidRPr="00F36991">
        <w:rPr>
          <w:rFonts w:hint="eastAsia"/>
          <w:szCs w:val="21"/>
        </w:rPr>
        <w:t>3</w:t>
      </w:r>
      <w:r w:rsidR="00120A10" w:rsidRPr="00F36991">
        <w:rPr>
          <w:rFonts w:hint="eastAsia"/>
          <w:szCs w:val="21"/>
        </w:rPr>
        <w:t>.</w:t>
      </w:r>
      <w:r w:rsidRPr="00F36991">
        <w:rPr>
          <w:rFonts w:hint="eastAsia"/>
          <w:szCs w:val="21"/>
        </w:rPr>
        <w:t>考试周试卷</w:t>
      </w:r>
      <w:r w:rsidR="00120A10" w:rsidRPr="00F36991">
        <w:rPr>
          <w:rFonts w:hint="eastAsia"/>
          <w:szCs w:val="21"/>
        </w:rPr>
        <w:t>请于</w:t>
      </w:r>
      <w:r w:rsidR="00120A10" w:rsidRPr="00F36991">
        <w:rPr>
          <w:rFonts w:ascii="黑体" w:eastAsia="黑体" w:hAnsi="黑体" w:hint="eastAsia"/>
          <w:b/>
          <w:szCs w:val="21"/>
        </w:rPr>
        <w:t>第</w:t>
      </w:r>
      <w:r w:rsidR="005D2101">
        <w:rPr>
          <w:rFonts w:ascii="黑体" w:eastAsia="黑体" w:hAnsi="黑体" w:hint="eastAsia"/>
          <w:b/>
          <w:szCs w:val="21"/>
        </w:rPr>
        <w:t>16</w:t>
      </w:r>
      <w:r w:rsidR="00365BB4">
        <w:rPr>
          <w:rFonts w:ascii="黑体" w:eastAsia="黑体" w:hAnsi="黑体" w:hint="eastAsia"/>
          <w:b/>
          <w:szCs w:val="21"/>
        </w:rPr>
        <w:t>周</w:t>
      </w:r>
      <w:r w:rsidR="00120A10" w:rsidRPr="00F36991">
        <w:rPr>
          <w:rFonts w:ascii="黑体" w:eastAsia="黑体" w:hAnsi="黑体" w:hint="eastAsia"/>
          <w:b/>
          <w:szCs w:val="21"/>
        </w:rPr>
        <w:t>周五</w:t>
      </w:r>
      <w:r w:rsidR="00120A10" w:rsidRPr="00F36991">
        <w:rPr>
          <w:rFonts w:hint="eastAsia"/>
          <w:szCs w:val="21"/>
        </w:rPr>
        <w:t>下班前提</w:t>
      </w:r>
      <w:r w:rsidR="0057491F">
        <w:rPr>
          <w:rFonts w:hint="eastAsia"/>
          <w:szCs w:val="21"/>
        </w:rPr>
        <w:t>交</w:t>
      </w:r>
      <w:r w:rsidR="00120A10" w:rsidRPr="00F36991">
        <w:rPr>
          <w:rFonts w:hint="eastAsia"/>
          <w:szCs w:val="21"/>
        </w:rPr>
        <w:t>学院教务办公室</w:t>
      </w:r>
      <w:r w:rsidR="001C35BA" w:rsidRPr="00F36991">
        <w:rPr>
          <w:rFonts w:hint="eastAsia"/>
          <w:szCs w:val="21"/>
        </w:rPr>
        <w:t>（五教</w:t>
      </w:r>
      <w:r w:rsidR="00934113">
        <w:rPr>
          <w:rFonts w:hint="eastAsia"/>
          <w:szCs w:val="21"/>
        </w:rPr>
        <w:t>711</w:t>
      </w:r>
      <w:r w:rsidR="001C35BA" w:rsidRPr="00F36991">
        <w:rPr>
          <w:rFonts w:hint="eastAsia"/>
          <w:szCs w:val="21"/>
        </w:rPr>
        <w:t>）</w:t>
      </w:r>
      <w:r w:rsidR="00120A10" w:rsidRPr="00F36991">
        <w:rPr>
          <w:rFonts w:hint="eastAsia"/>
          <w:szCs w:val="21"/>
        </w:rPr>
        <w:t>审核、印刷。</w:t>
      </w:r>
    </w:p>
    <w:p w:rsidR="00B73669" w:rsidRPr="00F36991" w:rsidRDefault="00993237" w:rsidP="00993237">
      <w:pPr>
        <w:spacing w:line="360" w:lineRule="auto"/>
        <w:ind w:firstLine="468"/>
        <w:rPr>
          <w:b/>
          <w:szCs w:val="21"/>
        </w:rPr>
      </w:pPr>
      <w:r w:rsidRPr="00F36991">
        <w:rPr>
          <w:rFonts w:hint="eastAsia"/>
          <w:b/>
          <w:szCs w:val="21"/>
        </w:rPr>
        <w:t>二、试卷评分</w:t>
      </w:r>
    </w:p>
    <w:p w:rsidR="00993237" w:rsidRPr="00F36991" w:rsidRDefault="00993237" w:rsidP="00993237">
      <w:pPr>
        <w:spacing w:line="360" w:lineRule="auto"/>
        <w:ind w:firstLine="468"/>
        <w:rPr>
          <w:szCs w:val="21"/>
        </w:rPr>
      </w:pPr>
      <w:r w:rsidRPr="00F36991">
        <w:rPr>
          <w:rFonts w:hint="eastAsia"/>
          <w:szCs w:val="21"/>
        </w:rPr>
        <w:t>1.</w:t>
      </w:r>
      <w:r w:rsidR="001F2D1A" w:rsidRPr="00F36991">
        <w:rPr>
          <w:rFonts w:hint="eastAsia"/>
          <w:szCs w:val="21"/>
        </w:rPr>
        <w:t>试卷标准答案应与试卷格式相同</w:t>
      </w:r>
      <w:r w:rsidR="00F36991">
        <w:rPr>
          <w:rFonts w:hint="eastAsia"/>
          <w:szCs w:val="21"/>
        </w:rPr>
        <w:t>（可在学院网站下载）</w:t>
      </w:r>
      <w:r w:rsidR="001F2D1A" w:rsidRPr="00F36991">
        <w:rPr>
          <w:rFonts w:hint="eastAsia"/>
          <w:szCs w:val="21"/>
        </w:rPr>
        <w:t>。评分标准中应注明每个知识点的具体得分。</w:t>
      </w:r>
    </w:p>
    <w:p w:rsidR="001F2D1A" w:rsidRPr="00F36991" w:rsidRDefault="001F2D1A" w:rsidP="00993237">
      <w:pPr>
        <w:spacing w:line="360" w:lineRule="auto"/>
        <w:ind w:firstLine="468"/>
        <w:rPr>
          <w:szCs w:val="21"/>
        </w:rPr>
      </w:pPr>
      <w:r w:rsidRPr="00F36991">
        <w:rPr>
          <w:rFonts w:hint="eastAsia"/>
          <w:szCs w:val="21"/>
        </w:rPr>
        <w:t>2.</w:t>
      </w:r>
      <w:r w:rsidRPr="00F36991">
        <w:rPr>
          <w:rFonts w:hint="eastAsia"/>
          <w:szCs w:val="21"/>
        </w:rPr>
        <w:t>试卷评分</w:t>
      </w:r>
      <w:r w:rsidR="00F36991">
        <w:rPr>
          <w:rFonts w:hint="eastAsia"/>
          <w:szCs w:val="21"/>
        </w:rPr>
        <w:t>。</w:t>
      </w:r>
      <w:r w:rsidR="00F36991" w:rsidRPr="007F2FDC">
        <w:rPr>
          <w:rFonts w:ascii="黑体" w:eastAsia="黑体" w:hAnsi="黑体" w:hint="eastAsia"/>
          <w:b/>
          <w:szCs w:val="21"/>
        </w:rPr>
        <w:t>统一采用加分制，即只标明得分点。</w:t>
      </w:r>
      <w:r w:rsidR="00F36991">
        <w:rPr>
          <w:rFonts w:hint="eastAsia"/>
          <w:szCs w:val="21"/>
        </w:rPr>
        <w:t>一级标题题目</w:t>
      </w:r>
      <w:r w:rsidR="007F2FDC">
        <w:rPr>
          <w:rFonts w:hint="eastAsia"/>
          <w:szCs w:val="21"/>
        </w:rPr>
        <w:t>、</w:t>
      </w:r>
      <w:r w:rsidR="00F36991">
        <w:rPr>
          <w:rFonts w:hint="eastAsia"/>
          <w:szCs w:val="21"/>
        </w:rPr>
        <w:t>二级标题题目</w:t>
      </w:r>
      <w:r w:rsidR="007F2FDC">
        <w:rPr>
          <w:rFonts w:hint="eastAsia"/>
          <w:szCs w:val="21"/>
        </w:rPr>
        <w:t>应在试卷答题处</w:t>
      </w:r>
      <w:r w:rsidR="00F36991">
        <w:rPr>
          <w:rFonts w:hint="eastAsia"/>
          <w:szCs w:val="21"/>
        </w:rPr>
        <w:t>标明得分</w:t>
      </w:r>
      <w:r w:rsidR="007F2FDC">
        <w:rPr>
          <w:rFonts w:hint="eastAsia"/>
          <w:szCs w:val="21"/>
        </w:rPr>
        <w:t>，</w:t>
      </w:r>
      <w:r w:rsidR="00F36991">
        <w:rPr>
          <w:rFonts w:hint="eastAsia"/>
          <w:szCs w:val="21"/>
        </w:rPr>
        <w:t>每小题标明知识点得分。</w:t>
      </w:r>
      <w:r w:rsidR="007F2FDC">
        <w:rPr>
          <w:rFonts w:hint="eastAsia"/>
          <w:szCs w:val="21"/>
        </w:rPr>
        <w:t>一级标题题目得分还应在试卷抬头处标明，并汇总总分，阅卷人签字。</w:t>
      </w:r>
    </w:p>
    <w:p w:rsidR="00B73669" w:rsidRPr="00265827" w:rsidRDefault="007F2FDC" w:rsidP="007F2FDC">
      <w:pPr>
        <w:spacing w:line="360" w:lineRule="auto"/>
        <w:ind w:firstLine="420"/>
        <w:rPr>
          <w:szCs w:val="21"/>
        </w:rPr>
      </w:pPr>
      <w:r w:rsidRPr="00265827">
        <w:rPr>
          <w:rFonts w:ascii="黑体" w:eastAsia="黑体" w:hAnsi="黑体" w:hint="eastAsia"/>
          <w:b/>
          <w:szCs w:val="21"/>
        </w:rPr>
        <w:t>试卷得分</w:t>
      </w:r>
      <w:r w:rsidR="00273537" w:rsidRPr="00265827">
        <w:rPr>
          <w:rFonts w:ascii="黑体" w:eastAsia="黑体" w:hAnsi="黑体" w:hint="eastAsia"/>
          <w:b/>
          <w:szCs w:val="21"/>
        </w:rPr>
        <w:t>和试卷分析</w:t>
      </w:r>
      <w:r w:rsidRPr="00265827">
        <w:rPr>
          <w:rFonts w:ascii="黑体" w:eastAsia="黑体" w:hAnsi="黑体" w:hint="eastAsia"/>
          <w:b/>
          <w:szCs w:val="21"/>
        </w:rPr>
        <w:t>不得涂改。</w:t>
      </w:r>
      <w:r w:rsidRPr="00265827">
        <w:rPr>
          <w:rFonts w:hint="eastAsia"/>
          <w:szCs w:val="21"/>
        </w:rPr>
        <w:t>特殊情况涂改处应由阅卷人签名。</w:t>
      </w:r>
    </w:p>
    <w:p w:rsidR="00F713F8" w:rsidRPr="00265827" w:rsidRDefault="00F713F8" w:rsidP="007F2FDC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65827">
        <w:rPr>
          <w:rFonts w:asciiTheme="minorEastAsia" w:hAnsiTheme="minorEastAsia" w:hint="eastAsia"/>
          <w:szCs w:val="21"/>
        </w:rPr>
        <w:t>平时成绩不能过高。例如</w:t>
      </w:r>
      <w:r w:rsidR="00CA2772" w:rsidRPr="00265827">
        <w:rPr>
          <w:rFonts w:asciiTheme="minorEastAsia" w:hAnsiTheme="minorEastAsia" w:hint="eastAsia"/>
          <w:szCs w:val="21"/>
        </w:rPr>
        <w:t>：</w:t>
      </w:r>
      <w:r w:rsidRPr="00265827">
        <w:rPr>
          <w:rFonts w:asciiTheme="minorEastAsia" w:hAnsiTheme="minorEastAsia" w:hint="eastAsia"/>
          <w:szCs w:val="21"/>
        </w:rPr>
        <w:t>有</w:t>
      </w:r>
      <w:r w:rsidR="009775E2" w:rsidRPr="00265827">
        <w:rPr>
          <w:rFonts w:asciiTheme="minorEastAsia" w:hAnsiTheme="minorEastAsia" w:hint="eastAsia"/>
          <w:szCs w:val="21"/>
        </w:rPr>
        <w:t>被抽查的课堂</w:t>
      </w:r>
      <w:r w:rsidRPr="00265827">
        <w:rPr>
          <w:rFonts w:asciiTheme="minorEastAsia" w:hAnsiTheme="minorEastAsia" w:hint="eastAsia"/>
          <w:szCs w:val="21"/>
        </w:rPr>
        <w:t>试卷绝大多数</w:t>
      </w:r>
      <w:r w:rsidR="009775E2" w:rsidRPr="00265827">
        <w:rPr>
          <w:rFonts w:asciiTheme="minorEastAsia" w:hAnsiTheme="minorEastAsia" w:hint="eastAsia"/>
          <w:szCs w:val="21"/>
        </w:rPr>
        <w:t>学生平时成绩</w:t>
      </w:r>
      <w:r w:rsidRPr="00265827">
        <w:rPr>
          <w:rFonts w:asciiTheme="minorEastAsia" w:hAnsiTheme="minorEastAsia" w:hint="eastAsia"/>
          <w:szCs w:val="21"/>
        </w:rPr>
        <w:t>是100分，最低90</w:t>
      </w:r>
      <w:r w:rsidR="00CA2772" w:rsidRPr="00265827">
        <w:rPr>
          <w:rFonts w:asciiTheme="minorEastAsia" w:hAnsiTheme="minorEastAsia" w:hint="eastAsia"/>
          <w:szCs w:val="21"/>
        </w:rPr>
        <w:t>分。有一份被抽查的试卷，</w:t>
      </w:r>
      <w:r w:rsidRPr="00265827">
        <w:rPr>
          <w:rFonts w:asciiTheme="minorEastAsia" w:hAnsiTheme="minorEastAsia" w:hint="eastAsia"/>
          <w:szCs w:val="21"/>
        </w:rPr>
        <w:t>平时100分</w:t>
      </w:r>
      <w:r w:rsidR="00CA2772" w:rsidRPr="00265827">
        <w:rPr>
          <w:rFonts w:asciiTheme="minorEastAsia" w:hAnsiTheme="minorEastAsia" w:hint="eastAsia"/>
          <w:szCs w:val="21"/>
        </w:rPr>
        <w:t>，</w:t>
      </w:r>
      <w:proofErr w:type="gramStart"/>
      <w:r w:rsidR="00CA2772" w:rsidRPr="00265827">
        <w:rPr>
          <w:rFonts w:asciiTheme="minorEastAsia" w:hAnsiTheme="minorEastAsia" w:hint="eastAsia"/>
          <w:szCs w:val="21"/>
        </w:rPr>
        <w:t>期末</w:t>
      </w:r>
      <w:r w:rsidRPr="00265827">
        <w:rPr>
          <w:rFonts w:asciiTheme="minorEastAsia" w:hAnsiTheme="minorEastAsia" w:hint="eastAsia"/>
          <w:szCs w:val="21"/>
        </w:rPr>
        <w:t>仅</w:t>
      </w:r>
      <w:proofErr w:type="gramEnd"/>
      <w:r w:rsidRPr="00265827">
        <w:rPr>
          <w:rFonts w:asciiTheme="minorEastAsia" w:hAnsiTheme="minorEastAsia" w:hint="eastAsia"/>
          <w:szCs w:val="21"/>
        </w:rPr>
        <w:t>考30分。</w:t>
      </w:r>
    </w:p>
    <w:p w:rsidR="007F2FDC" w:rsidRPr="001C35BA" w:rsidRDefault="007F2FDC" w:rsidP="007F2FDC">
      <w:pPr>
        <w:spacing w:line="360" w:lineRule="auto"/>
        <w:ind w:firstLine="420"/>
        <w:rPr>
          <w:b/>
          <w:szCs w:val="21"/>
        </w:rPr>
      </w:pPr>
      <w:r w:rsidRPr="001C35BA">
        <w:rPr>
          <w:rFonts w:hint="eastAsia"/>
          <w:b/>
          <w:szCs w:val="21"/>
        </w:rPr>
        <w:t>三、成绩提交</w:t>
      </w:r>
    </w:p>
    <w:p w:rsidR="007F2FDC" w:rsidRPr="001C35BA" w:rsidRDefault="007F2FDC" w:rsidP="007F2FDC">
      <w:pPr>
        <w:spacing w:line="360" w:lineRule="auto"/>
        <w:ind w:firstLine="420"/>
        <w:rPr>
          <w:rFonts w:ascii="黑体" w:eastAsia="黑体" w:hAnsi="黑体"/>
          <w:b/>
          <w:szCs w:val="21"/>
        </w:rPr>
      </w:pPr>
      <w:proofErr w:type="gramStart"/>
      <w:r w:rsidRPr="001C35BA">
        <w:rPr>
          <w:rFonts w:ascii="黑体" w:eastAsia="黑体" w:hAnsi="黑体" w:hint="eastAsia"/>
          <w:b/>
          <w:szCs w:val="21"/>
        </w:rPr>
        <w:t>非考试周考试</w:t>
      </w:r>
      <w:proofErr w:type="gramEnd"/>
      <w:r w:rsidRPr="001C35BA">
        <w:rPr>
          <w:rFonts w:ascii="黑体" w:eastAsia="黑体" w:hAnsi="黑体" w:hint="eastAsia"/>
          <w:b/>
          <w:szCs w:val="21"/>
        </w:rPr>
        <w:t>和考试周</w:t>
      </w:r>
      <w:r w:rsidR="001C35BA">
        <w:rPr>
          <w:rFonts w:ascii="黑体" w:eastAsia="黑体" w:hAnsi="黑体" w:hint="eastAsia"/>
          <w:b/>
          <w:szCs w:val="21"/>
        </w:rPr>
        <w:t>考试</w:t>
      </w:r>
      <w:r w:rsidR="00EB3C05">
        <w:rPr>
          <w:rFonts w:ascii="黑体" w:eastAsia="黑体" w:hAnsi="黑体" w:hint="eastAsia"/>
          <w:b/>
          <w:szCs w:val="21"/>
        </w:rPr>
        <w:t>，</w:t>
      </w:r>
      <w:r w:rsidRPr="001C35BA">
        <w:rPr>
          <w:rFonts w:ascii="黑体" w:eastAsia="黑体" w:hAnsi="黑体" w:hint="eastAsia"/>
          <w:b/>
          <w:szCs w:val="21"/>
        </w:rPr>
        <w:t>成绩</w:t>
      </w:r>
      <w:r w:rsidR="00EB3C05">
        <w:rPr>
          <w:rFonts w:ascii="黑体" w:eastAsia="黑体" w:hAnsi="黑体" w:hint="eastAsia"/>
          <w:b/>
          <w:szCs w:val="21"/>
        </w:rPr>
        <w:t>单、试卷分析、空白卷等</w:t>
      </w:r>
      <w:r w:rsidRPr="001C35BA">
        <w:rPr>
          <w:rFonts w:ascii="黑体" w:eastAsia="黑体" w:hAnsi="黑体" w:hint="eastAsia"/>
          <w:b/>
          <w:szCs w:val="21"/>
        </w:rPr>
        <w:t>提交时间均为考试结束</w:t>
      </w:r>
      <w:r w:rsidR="00156B10">
        <w:rPr>
          <w:rFonts w:ascii="黑体" w:eastAsia="黑体" w:hAnsi="黑体" w:hint="eastAsia"/>
          <w:b/>
          <w:szCs w:val="21"/>
        </w:rPr>
        <w:t>后</w:t>
      </w:r>
      <w:r w:rsidRPr="001C35BA">
        <w:rPr>
          <w:rFonts w:ascii="黑体" w:eastAsia="黑体" w:hAnsi="黑体" w:hint="eastAsia"/>
          <w:b/>
          <w:szCs w:val="21"/>
        </w:rPr>
        <w:t>一周（日历日7天内）。</w:t>
      </w:r>
      <w:r w:rsidR="00156B10">
        <w:rPr>
          <w:rFonts w:ascii="黑体" w:eastAsia="黑体" w:hAnsi="黑体" w:hint="eastAsia"/>
          <w:b/>
          <w:szCs w:val="21"/>
        </w:rPr>
        <w:t>请老师们在与卷面仔细核对后提交，提交后不能修改，修改属于教学差错。</w:t>
      </w:r>
    </w:p>
    <w:sectPr w:rsidR="007F2FDC" w:rsidRPr="001C35BA" w:rsidSect="00BA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FB" w:rsidRDefault="00FD65FB" w:rsidP="00120A10">
      <w:r>
        <w:separator/>
      </w:r>
    </w:p>
  </w:endnote>
  <w:endnote w:type="continuationSeparator" w:id="0">
    <w:p w:rsidR="00FD65FB" w:rsidRDefault="00FD65FB" w:rsidP="0012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FB" w:rsidRDefault="00FD65FB" w:rsidP="00120A10">
      <w:r>
        <w:separator/>
      </w:r>
    </w:p>
  </w:footnote>
  <w:footnote w:type="continuationSeparator" w:id="0">
    <w:p w:rsidR="00FD65FB" w:rsidRDefault="00FD65FB" w:rsidP="00120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A10"/>
    <w:rsid w:val="000E2632"/>
    <w:rsid w:val="00101425"/>
    <w:rsid w:val="00120A10"/>
    <w:rsid w:val="00156B10"/>
    <w:rsid w:val="001C35BA"/>
    <w:rsid w:val="001F2D1A"/>
    <w:rsid w:val="00235BA1"/>
    <w:rsid w:val="00265827"/>
    <w:rsid w:val="00273537"/>
    <w:rsid w:val="0033424C"/>
    <w:rsid w:val="003539C0"/>
    <w:rsid w:val="00365BB4"/>
    <w:rsid w:val="0057491F"/>
    <w:rsid w:val="005D2101"/>
    <w:rsid w:val="00655A47"/>
    <w:rsid w:val="0069093F"/>
    <w:rsid w:val="007F2FDC"/>
    <w:rsid w:val="00855226"/>
    <w:rsid w:val="00934113"/>
    <w:rsid w:val="009775E2"/>
    <w:rsid w:val="00993237"/>
    <w:rsid w:val="00A3386C"/>
    <w:rsid w:val="00AC6FB9"/>
    <w:rsid w:val="00B17A1B"/>
    <w:rsid w:val="00B73669"/>
    <w:rsid w:val="00BA5039"/>
    <w:rsid w:val="00C05899"/>
    <w:rsid w:val="00CA2772"/>
    <w:rsid w:val="00D03CE5"/>
    <w:rsid w:val="00D86E0A"/>
    <w:rsid w:val="00D92227"/>
    <w:rsid w:val="00DD7562"/>
    <w:rsid w:val="00E85275"/>
    <w:rsid w:val="00E90A97"/>
    <w:rsid w:val="00EB3C05"/>
    <w:rsid w:val="00EE6E62"/>
    <w:rsid w:val="00F36991"/>
    <w:rsid w:val="00F57FC7"/>
    <w:rsid w:val="00F713F8"/>
    <w:rsid w:val="00FD02DB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User</cp:lastModifiedBy>
  <cp:revision>18</cp:revision>
  <dcterms:created xsi:type="dcterms:W3CDTF">2014-12-22T00:58:00Z</dcterms:created>
  <dcterms:modified xsi:type="dcterms:W3CDTF">2016-12-19T01:07:00Z</dcterms:modified>
</cp:coreProperties>
</file>